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/>
  <w:body>
    <w:p w:rsidR="007866DA" w:rsidRPr="005366EB" w:rsidRDefault="007866DA" w:rsidP="007866DA">
      <w:pPr>
        <w:jc w:val="center"/>
        <w:rPr>
          <w:rFonts w:ascii="Lucida Calligraphy" w:hAnsi="Lucida Calligraphy"/>
          <w:b/>
          <w:sz w:val="40"/>
        </w:rPr>
      </w:pPr>
      <w:bookmarkStart w:id="0" w:name="_GoBack"/>
      <w:bookmarkEnd w:id="0"/>
      <w:r w:rsidRPr="005366EB">
        <w:rPr>
          <w:rFonts w:ascii="Lucida Calligraphy" w:hAnsi="Lucida Calligraphy"/>
          <w:b/>
          <w:sz w:val="40"/>
        </w:rPr>
        <w:t>1</w:t>
      </w:r>
      <w:r w:rsidR="008C57F2">
        <w:rPr>
          <w:rFonts w:ascii="Lucida Calligraphy" w:hAnsi="Lucida Calligraphy"/>
          <w:b/>
          <w:sz w:val="40"/>
        </w:rPr>
        <w:t>42</w:t>
      </w:r>
      <w:r w:rsidR="008C57F2" w:rsidRPr="008C57F2">
        <w:rPr>
          <w:rFonts w:ascii="Lucida Calligraphy" w:hAnsi="Lucida Calligraphy"/>
          <w:b/>
          <w:sz w:val="40"/>
          <w:vertAlign w:val="superscript"/>
        </w:rPr>
        <w:t>nd</w:t>
      </w:r>
      <w:r w:rsidR="008C57F2">
        <w:rPr>
          <w:rFonts w:ascii="Lucida Calligraphy" w:hAnsi="Lucida Calligraphy"/>
          <w:b/>
          <w:sz w:val="40"/>
        </w:rPr>
        <w:t xml:space="preserve"> </w:t>
      </w:r>
      <w:r w:rsidRPr="005366EB">
        <w:rPr>
          <w:rFonts w:ascii="Lucida Calligraphy" w:hAnsi="Lucida Calligraphy"/>
          <w:b/>
          <w:sz w:val="40"/>
        </w:rPr>
        <w:t>Wing</w:t>
      </w:r>
    </w:p>
    <w:p w:rsidR="00626FA5" w:rsidRDefault="00F7111B" w:rsidP="007866DA">
      <w:pPr>
        <w:jc w:val="center"/>
        <w:rPr>
          <w:rFonts w:ascii="Lucida Calligraphy" w:hAnsi="Lucida Calligraphy"/>
          <w:b/>
          <w:sz w:val="40"/>
        </w:rPr>
      </w:pPr>
      <w:r w:rsidRPr="005366EB">
        <w:rPr>
          <w:rFonts w:ascii="Lucida Calligraphy" w:hAnsi="Lucida Calligraphy"/>
          <w:b/>
          <w:sz w:val="40"/>
        </w:rPr>
        <w:t>Weekly Wellness Check In</w:t>
      </w:r>
    </w:p>
    <w:p w:rsidR="00F7111B" w:rsidRDefault="005366EB" w:rsidP="005366EB">
      <w:pPr>
        <w:jc w:val="center"/>
      </w:pPr>
      <w:r>
        <w:rPr>
          <w:noProof/>
        </w:rPr>
        <w:drawing>
          <wp:inline distT="0" distB="0" distL="0" distR="0" wp14:anchorId="7E9E4242" wp14:editId="7AF232B2">
            <wp:extent cx="2139950" cy="2139950"/>
            <wp:effectExtent l="0" t="0" r="0" b="0"/>
            <wp:docPr id="5" name="Picture 5" descr="Weekly Wellness - Making Health a Priority — Full Life Chiroprac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ekly Wellness - Making Health a Priority — Full Life Chiropract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2F1" w:rsidRDefault="00F7111B" w:rsidP="007866DA">
      <w:pPr>
        <w:jc w:val="center"/>
        <w:rPr>
          <w:rFonts w:ascii="Lato" w:hAnsi="Lato" w:cs="Helvetica"/>
          <w:sz w:val="21"/>
          <w:szCs w:val="21"/>
        </w:rPr>
      </w:pPr>
      <w:r w:rsidRPr="007866DA">
        <w:rPr>
          <w:rFonts w:ascii="Lato" w:hAnsi="Lato" w:cs="Helvetica"/>
          <w:sz w:val="21"/>
          <w:szCs w:val="21"/>
        </w:rPr>
        <w:t>Join us for an opportunity to connect with other members of the 1</w:t>
      </w:r>
      <w:r w:rsidR="008C57F2">
        <w:rPr>
          <w:rFonts w:ascii="Lato" w:hAnsi="Lato" w:cs="Helvetica"/>
          <w:sz w:val="21"/>
          <w:szCs w:val="21"/>
        </w:rPr>
        <w:t>42</w:t>
      </w:r>
      <w:r w:rsidR="008C57F2" w:rsidRPr="008C57F2">
        <w:rPr>
          <w:rFonts w:ascii="Lato" w:hAnsi="Lato" w:cs="Helvetica"/>
          <w:sz w:val="21"/>
          <w:szCs w:val="21"/>
          <w:vertAlign w:val="superscript"/>
        </w:rPr>
        <w:t>nd</w:t>
      </w:r>
      <w:r w:rsidR="008C57F2">
        <w:rPr>
          <w:rFonts w:ascii="Lato" w:hAnsi="Lato" w:cs="Helvetica"/>
          <w:sz w:val="21"/>
          <w:szCs w:val="21"/>
        </w:rPr>
        <w:t xml:space="preserve"> </w:t>
      </w:r>
      <w:r w:rsidRPr="007866DA">
        <w:rPr>
          <w:rFonts w:ascii="Lato" w:hAnsi="Lato" w:cs="Helvetica"/>
          <w:sz w:val="21"/>
          <w:szCs w:val="21"/>
        </w:rPr>
        <w:t>to share how you and your family are doing, discuss challenges</w:t>
      </w:r>
      <w:r w:rsidR="000D52F1">
        <w:rPr>
          <w:rFonts w:ascii="Lato" w:hAnsi="Lato" w:cs="Helvetica"/>
          <w:sz w:val="21"/>
          <w:szCs w:val="21"/>
        </w:rPr>
        <w:t xml:space="preserve">, get tips and </w:t>
      </w:r>
      <w:r w:rsidRPr="007866DA">
        <w:rPr>
          <w:rFonts w:ascii="Lato" w:hAnsi="Lato" w:cs="Helvetica"/>
          <w:sz w:val="21"/>
          <w:szCs w:val="21"/>
        </w:rPr>
        <w:t xml:space="preserve">resources. </w:t>
      </w:r>
    </w:p>
    <w:p w:rsidR="00F7111B" w:rsidRPr="007866DA" w:rsidRDefault="00F7111B" w:rsidP="007866DA">
      <w:pPr>
        <w:jc w:val="center"/>
        <w:rPr>
          <w:rFonts w:ascii="Lato" w:hAnsi="Lato" w:cs="Helvetica"/>
          <w:sz w:val="21"/>
          <w:szCs w:val="21"/>
        </w:rPr>
      </w:pPr>
      <w:r w:rsidRPr="007866DA">
        <w:rPr>
          <w:rFonts w:ascii="Lato" w:hAnsi="Lato" w:cs="Helvetica"/>
          <w:sz w:val="21"/>
          <w:szCs w:val="21"/>
        </w:rPr>
        <w:t xml:space="preserve">These check </w:t>
      </w:r>
      <w:proofErr w:type="gramStart"/>
      <w:r w:rsidRPr="007866DA">
        <w:rPr>
          <w:rFonts w:ascii="Lato" w:hAnsi="Lato" w:cs="Helvetica"/>
          <w:sz w:val="21"/>
          <w:szCs w:val="21"/>
        </w:rPr>
        <w:t>ins</w:t>
      </w:r>
      <w:proofErr w:type="gramEnd"/>
      <w:r w:rsidRPr="007866DA">
        <w:rPr>
          <w:rFonts w:ascii="Lato" w:hAnsi="Lato" w:cs="Helvetica"/>
          <w:sz w:val="21"/>
          <w:szCs w:val="21"/>
        </w:rPr>
        <w:t xml:space="preserve"> are hosted by the </w:t>
      </w:r>
      <w:r w:rsidR="008C57F2">
        <w:rPr>
          <w:rFonts w:ascii="Lato" w:hAnsi="Lato" w:cs="Helvetica"/>
          <w:sz w:val="21"/>
          <w:szCs w:val="21"/>
        </w:rPr>
        <w:t>Oregon</w:t>
      </w:r>
      <w:r w:rsidRPr="007866DA">
        <w:rPr>
          <w:rFonts w:ascii="Lato" w:hAnsi="Lato" w:cs="Helvetica"/>
          <w:sz w:val="21"/>
          <w:szCs w:val="21"/>
        </w:rPr>
        <w:t xml:space="preserve"> Milit</w:t>
      </w:r>
      <w:r w:rsidR="00BE0AEE">
        <w:rPr>
          <w:rFonts w:ascii="Lato" w:hAnsi="Lato" w:cs="Helvetica"/>
          <w:sz w:val="21"/>
          <w:szCs w:val="21"/>
        </w:rPr>
        <w:t xml:space="preserve">ary OneSource State Consultant </w:t>
      </w:r>
      <w:r w:rsidRPr="007866DA">
        <w:rPr>
          <w:rFonts w:ascii="Lato" w:hAnsi="Lato" w:cs="Helvetica"/>
          <w:sz w:val="21"/>
          <w:szCs w:val="21"/>
        </w:rPr>
        <w:t>and Director of Psychological Health.</w:t>
      </w:r>
    </w:p>
    <w:p w:rsidR="007866DA" w:rsidRDefault="007866DA" w:rsidP="007866DA">
      <w:pPr>
        <w:jc w:val="center"/>
        <w:rPr>
          <w:rFonts w:ascii="Lato" w:hAnsi="Lato" w:cs="Helvetica"/>
          <w:color w:val="232333"/>
          <w:sz w:val="21"/>
          <w:szCs w:val="21"/>
        </w:rPr>
      </w:pPr>
      <w:r>
        <w:rPr>
          <w:rFonts w:ascii="Lato" w:hAnsi="Lato" w:cs="Helvetica"/>
          <w:color w:val="232333"/>
          <w:sz w:val="21"/>
          <w:szCs w:val="21"/>
        </w:rPr>
        <w:t xml:space="preserve">This will be a weekly session on </w:t>
      </w:r>
      <w:r w:rsidR="00BE0AEE">
        <w:rPr>
          <w:rFonts w:ascii="Lato" w:hAnsi="Lato" w:cs="Helvetica"/>
          <w:color w:val="232333"/>
          <w:sz w:val="21"/>
          <w:szCs w:val="21"/>
        </w:rPr>
        <w:t>Fridays</w:t>
      </w:r>
      <w:r>
        <w:rPr>
          <w:rFonts w:ascii="Lato" w:hAnsi="Lato" w:cs="Helvetica"/>
          <w:color w:val="232333"/>
          <w:sz w:val="21"/>
          <w:szCs w:val="21"/>
        </w:rPr>
        <w:t xml:space="preserve"> at lunch time the first session is April 2</w:t>
      </w:r>
      <w:r w:rsidR="00BE0AEE">
        <w:rPr>
          <w:rFonts w:ascii="Lato" w:hAnsi="Lato" w:cs="Helvetica"/>
          <w:color w:val="232333"/>
          <w:sz w:val="21"/>
          <w:szCs w:val="21"/>
        </w:rPr>
        <w:t>4</w:t>
      </w:r>
      <w:r w:rsidR="00BE0AEE" w:rsidRPr="00BE0AEE">
        <w:rPr>
          <w:rFonts w:ascii="Lato" w:hAnsi="Lato" w:cs="Helvetica"/>
          <w:color w:val="232333"/>
          <w:sz w:val="21"/>
          <w:szCs w:val="21"/>
          <w:vertAlign w:val="superscript"/>
        </w:rPr>
        <w:t>th</w:t>
      </w:r>
      <w:r>
        <w:rPr>
          <w:rFonts w:ascii="Lato" w:hAnsi="Lato" w:cs="Helvetica"/>
          <w:color w:val="232333"/>
          <w:sz w:val="21"/>
          <w:szCs w:val="21"/>
        </w:rPr>
        <w:t>, 2020 at 1:00PM</w:t>
      </w:r>
    </w:p>
    <w:p w:rsidR="00FC7796" w:rsidRDefault="00FC7796" w:rsidP="00FC7796">
      <w:pPr>
        <w:jc w:val="center"/>
      </w:pPr>
      <w:r>
        <w:rPr>
          <w:rFonts w:ascii="Lato" w:hAnsi="Lato" w:cs="Helvetica"/>
          <w:color w:val="232333"/>
          <w:sz w:val="21"/>
          <w:szCs w:val="21"/>
        </w:rPr>
        <w:t xml:space="preserve">Join the meeting </w:t>
      </w:r>
      <w:r w:rsidRPr="00FC7796">
        <w:rPr>
          <w:rFonts w:ascii="Lato" w:hAnsi="Lato" w:cs="Helvetica"/>
          <w:color w:val="232333"/>
          <w:sz w:val="21"/>
          <w:szCs w:val="21"/>
        </w:rPr>
        <w:t xml:space="preserve">at: </w:t>
      </w:r>
      <w:hyperlink r:id="rId5" w:history="1">
        <w:r w:rsidRPr="00FC7796">
          <w:rPr>
            <w:rStyle w:val="Hyperlink"/>
            <w:rFonts w:ascii="Lato" w:hAnsi="Lato"/>
            <w:sz w:val="21"/>
            <w:szCs w:val="21"/>
          </w:rPr>
          <w:t>https://militaryonesource.zoom.us/my/mosoregon</w:t>
        </w:r>
      </w:hyperlink>
      <w:r w:rsidRPr="00FC7796">
        <w:rPr>
          <w:rFonts w:ascii="Lato" w:hAnsi="Lato"/>
          <w:sz w:val="21"/>
          <w:szCs w:val="21"/>
        </w:rPr>
        <w:t xml:space="preserve"> Use passcode</w:t>
      </w:r>
      <w:r w:rsidRPr="008C0978">
        <w:rPr>
          <w:rFonts w:ascii="Lato" w:hAnsi="Lato"/>
          <w:sz w:val="21"/>
          <w:szCs w:val="21"/>
        </w:rPr>
        <w:t xml:space="preserve"> </w:t>
      </w:r>
      <w:r w:rsidR="008C0978" w:rsidRPr="008C0978">
        <w:rPr>
          <w:rFonts w:ascii="Lato" w:hAnsi="Lato"/>
          <w:sz w:val="21"/>
          <w:szCs w:val="21"/>
        </w:rPr>
        <w:t>443712</w:t>
      </w:r>
      <w:r w:rsidR="00C0533A">
        <w:rPr>
          <w:rFonts w:ascii="Lato" w:hAnsi="Lato"/>
          <w:sz w:val="21"/>
          <w:szCs w:val="21"/>
        </w:rPr>
        <w:t xml:space="preserve"> If you prefer to call in use 1-669-900-6833, otherwise you may use the device audio.</w:t>
      </w:r>
    </w:p>
    <w:p w:rsidR="007866DA" w:rsidRDefault="007866DA" w:rsidP="007866DA">
      <w:pPr>
        <w:spacing w:after="0" w:line="240" w:lineRule="auto"/>
        <w:rPr>
          <w:rFonts w:ascii="Lato" w:hAnsi="Lato" w:cs="Helvetica"/>
          <w:color w:val="232333"/>
          <w:sz w:val="21"/>
          <w:szCs w:val="21"/>
        </w:rPr>
      </w:pPr>
    </w:p>
    <w:p w:rsidR="007866DA" w:rsidRDefault="00223CBF" w:rsidP="007866DA">
      <w:pPr>
        <w:spacing w:after="0" w:line="240" w:lineRule="auto"/>
        <w:rPr>
          <w:rFonts w:ascii="Lato" w:hAnsi="Lato" w:cs="Helvetica"/>
          <w:color w:val="232333"/>
          <w:sz w:val="21"/>
          <w:szCs w:val="21"/>
        </w:rPr>
      </w:pPr>
      <w:r w:rsidRPr="001D65AF">
        <w:rPr>
          <w:rFonts w:ascii="Lato" w:hAnsi="Lato" w:cs="Helvetica"/>
          <w:noProof/>
          <w:color w:val="232333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1331595</wp:posOffset>
            </wp:positionH>
            <wp:positionV relativeFrom="paragraph">
              <wp:posOffset>23495</wp:posOffset>
            </wp:positionV>
            <wp:extent cx="1546225" cy="1581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lippe\AppData\Local\Microsoft\Windows\INetCache\Content.Outlook\FZ6K40V5\WG Patch Illustration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3193415</wp:posOffset>
            </wp:positionH>
            <wp:positionV relativeFrom="paragraph">
              <wp:posOffset>18415</wp:posOffset>
            </wp:positionV>
            <wp:extent cx="1541780" cy="1581150"/>
            <wp:effectExtent l="0" t="0" r="1270" b="0"/>
            <wp:wrapSquare wrapText="bothSides"/>
            <wp:docPr id="4" name="Picture 4" descr="Image may contain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may contain: tex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3" t="10087" r="5320"/>
                    <a:stretch/>
                  </pic:blipFill>
                  <pic:spPr bwMode="auto">
                    <a:xfrm>
                      <a:off x="0" y="0"/>
                      <a:ext cx="154178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3CBF" w:rsidRDefault="00223CBF" w:rsidP="007866DA">
      <w:pPr>
        <w:spacing w:after="0" w:line="240" w:lineRule="auto"/>
        <w:rPr>
          <w:rFonts w:ascii="Lato" w:hAnsi="Lato" w:cs="Helvetica"/>
          <w:color w:val="232333"/>
          <w:sz w:val="21"/>
          <w:szCs w:val="21"/>
        </w:rPr>
      </w:pPr>
    </w:p>
    <w:p w:rsidR="00223CBF" w:rsidRDefault="00223CBF" w:rsidP="007866DA">
      <w:pPr>
        <w:spacing w:after="0" w:line="240" w:lineRule="auto"/>
        <w:rPr>
          <w:rFonts w:ascii="Lato" w:hAnsi="Lato" w:cs="Helvetica"/>
          <w:color w:val="232333"/>
          <w:sz w:val="21"/>
          <w:szCs w:val="21"/>
        </w:rPr>
      </w:pPr>
    </w:p>
    <w:p w:rsidR="000D52F1" w:rsidRDefault="000D52F1" w:rsidP="007866DA">
      <w:pPr>
        <w:spacing w:after="0" w:line="240" w:lineRule="auto"/>
        <w:rPr>
          <w:rFonts w:ascii="Lato" w:hAnsi="Lato" w:cs="Helvetica"/>
          <w:color w:val="232333"/>
          <w:sz w:val="21"/>
          <w:szCs w:val="21"/>
        </w:rPr>
      </w:pPr>
    </w:p>
    <w:p w:rsidR="000D52F1" w:rsidRDefault="000D52F1" w:rsidP="007866DA">
      <w:pPr>
        <w:spacing w:after="0" w:line="240" w:lineRule="auto"/>
        <w:rPr>
          <w:rFonts w:ascii="Lato" w:hAnsi="Lato" w:cs="Helvetica"/>
          <w:color w:val="232333"/>
          <w:sz w:val="21"/>
          <w:szCs w:val="21"/>
        </w:rPr>
      </w:pPr>
    </w:p>
    <w:p w:rsidR="000D52F1" w:rsidRDefault="000D52F1" w:rsidP="007866DA">
      <w:pPr>
        <w:spacing w:after="0" w:line="240" w:lineRule="auto"/>
        <w:rPr>
          <w:rFonts w:ascii="Lato" w:hAnsi="Lato" w:cs="Helvetica"/>
          <w:color w:val="232333"/>
          <w:sz w:val="21"/>
          <w:szCs w:val="21"/>
        </w:rPr>
      </w:pPr>
    </w:p>
    <w:p w:rsidR="000D52F1" w:rsidRDefault="000D52F1" w:rsidP="007866DA">
      <w:pPr>
        <w:spacing w:after="0" w:line="240" w:lineRule="auto"/>
        <w:rPr>
          <w:rFonts w:ascii="Lato" w:hAnsi="Lato" w:cs="Helvetica"/>
          <w:color w:val="232333"/>
          <w:sz w:val="21"/>
          <w:szCs w:val="21"/>
        </w:rPr>
      </w:pPr>
    </w:p>
    <w:p w:rsidR="000D52F1" w:rsidRDefault="000D52F1" w:rsidP="007866DA">
      <w:pPr>
        <w:spacing w:after="0" w:line="240" w:lineRule="auto"/>
        <w:rPr>
          <w:rFonts w:ascii="Lato" w:hAnsi="Lato" w:cs="Helvetica"/>
          <w:color w:val="232333"/>
          <w:sz w:val="21"/>
          <w:szCs w:val="21"/>
        </w:rPr>
      </w:pPr>
    </w:p>
    <w:p w:rsidR="000D52F1" w:rsidRDefault="000D52F1" w:rsidP="007866DA">
      <w:pPr>
        <w:spacing w:after="0" w:line="240" w:lineRule="auto"/>
        <w:rPr>
          <w:rFonts w:ascii="Lato" w:hAnsi="Lato" w:cs="Helvetica"/>
          <w:color w:val="232333"/>
          <w:sz w:val="21"/>
          <w:szCs w:val="21"/>
        </w:rPr>
      </w:pPr>
    </w:p>
    <w:p w:rsidR="000D52F1" w:rsidRDefault="000D52F1" w:rsidP="007866DA">
      <w:pPr>
        <w:spacing w:after="0" w:line="240" w:lineRule="auto"/>
        <w:rPr>
          <w:rFonts w:ascii="Lato" w:hAnsi="Lato" w:cs="Helvetica"/>
          <w:color w:val="232333"/>
          <w:sz w:val="21"/>
          <w:szCs w:val="21"/>
        </w:rPr>
      </w:pPr>
    </w:p>
    <w:p w:rsidR="000D52F1" w:rsidRDefault="000D52F1" w:rsidP="007866DA">
      <w:pPr>
        <w:spacing w:after="0" w:line="240" w:lineRule="auto"/>
        <w:rPr>
          <w:rFonts w:ascii="Lato" w:hAnsi="Lato" w:cs="Helvetica"/>
          <w:color w:val="232333"/>
          <w:sz w:val="21"/>
          <w:szCs w:val="21"/>
        </w:rPr>
      </w:pPr>
    </w:p>
    <w:p w:rsidR="000D52F1" w:rsidRDefault="000D52F1" w:rsidP="007866DA">
      <w:pPr>
        <w:spacing w:after="0" w:line="240" w:lineRule="auto"/>
        <w:rPr>
          <w:rFonts w:ascii="Lato" w:hAnsi="Lato" w:cs="Helvetica"/>
          <w:color w:val="232333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1"/>
        <w:gridCol w:w="2971"/>
        <w:gridCol w:w="3578"/>
      </w:tblGrid>
      <w:tr w:rsidR="005366EB" w:rsidRPr="005366EB" w:rsidTr="00223CBF">
        <w:tc>
          <w:tcPr>
            <w:tcW w:w="2811" w:type="dxa"/>
          </w:tcPr>
          <w:p w:rsidR="005366EB" w:rsidRPr="005366EB" w:rsidRDefault="0066548E" w:rsidP="005366EB">
            <w:pPr>
              <w:rPr>
                <w:rFonts w:ascii="Lato" w:hAnsi="Lato" w:cs="Helvetica"/>
                <w:color w:val="232333"/>
                <w:sz w:val="19"/>
                <w:szCs w:val="21"/>
              </w:rPr>
            </w:pPr>
            <w:r>
              <w:rPr>
                <w:rFonts w:ascii="Lato" w:hAnsi="Lato" w:cs="Helvetica"/>
                <w:color w:val="232333"/>
                <w:sz w:val="19"/>
                <w:szCs w:val="21"/>
              </w:rPr>
              <w:t>Heather Gauthier-Bell</w:t>
            </w:r>
            <w:r w:rsidR="005366EB" w:rsidRPr="005366EB">
              <w:rPr>
                <w:rFonts w:ascii="Lato" w:hAnsi="Lato" w:cs="Helvetica"/>
                <w:color w:val="232333"/>
                <w:sz w:val="19"/>
                <w:szCs w:val="21"/>
              </w:rPr>
              <w:t>, L</w:t>
            </w:r>
            <w:r>
              <w:rPr>
                <w:rFonts w:ascii="Lato" w:hAnsi="Lato" w:cs="Helvetica"/>
                <w:color w:val="232333"/>
                <w:sz w:val="19"/>
                <w:szCs w:val="21"/>
              </w:rPr>
              <w:t xml:space="preserve">CSW </w:t>
            </w:r>
          </w:p>
          <w:p w:rsidR="005366EB" w:rsidRPr="005366EB" w:rsidRDefault="005366EB" w:rsidP="005366EB">
            <w:pPr>
              <w:rPr>
                <w:rFonts w:ascii="Lato" w:hAnsi="Lato" w:cs="Helvetica"/>
                <w:color w:val="232333"/>
                <w:sz w:val="19"/>
                <w:szCs w:val="21"/>
              </w:rPr>
            </w:pPr>
            <w:r w:rsidRPr="005366EB">
              <w:rPr>
                <w:rFonts w:ascii="Lato" w:hAnsi="Lato" w:cs="Helvetica"/>
                <w:color w:val="232333"/>
                <w:sz w:val="19"/>
                <w:szCs w:val="21"/>
              </w:rPr>
              <w:t>1</w:t>
            </w:r>
            <w:r w:rsidR="0066548E">
              <w:rPr>
                <w:rFonts w:ascii="Lato" w:hAnsi="Lato" w:cs="Helvetica"/>
                <w:color w:val="232333"/>
                <w:sz w:val="19"/>
                <w:szCs w:val="21"/>
              </w:rPr>
              <w:t>42nd</w:t>
            </w:r>
            <w:r w:rsidRPr="005366EB">
              <w:rPr>
                <w:rFonts w:ascii="Lato" w:hAnsi="Lato" w:cs="Helvetica"/>
                <w:color w:val="232333"/>
                <w:sz w:val="19"/>
                <w:szCs w:val="21"/>
              </w:rPr>
              <w:t xml:space="preserve"> Wing Director of Psychological Health</w:t>
            </w:r>
          </w:p>
          <w:p w:rsidR="005366EB" w:rsidRPr="005366EB" w:rsidRDefault="005366EB" w:rsidP="005366EB">
            <w:pPr>
              <w:rPr>
                <w:rFonts w:ascii="Lato" w:hAnsi="Lato" w:cs="Helvetica"/>
                <w:color w:val="232333"/>
                <w:sz w:val="19"/>
                <w:szCs w:val="21"/>
              </w:rPr>
            </w:pPr>
            <w:r w:rsidRPr="005366EB">
              <w:rPr>
                <w:rFonts w:ascii="Lato" w:hAnsi="Lato" w:cs="Helvetica"/>
                <w:color w:val="232333"/>
                <w:sz w:val="19"/>
                <w:szCs w:val="21"/>
              </w:rPr>
              <w:t xml:space="preserve">Office Phone: </w:t>
            </w:r>
            <w:r w:rsidR="0066548E">
              <w:rPr>
                <w:rFonts w:ascii="Lato" w:hAnsi="Lato" w:cs="Helvetica"/>
                <w:color w:val="232333"/>
                <w:sz w:val="19"/>
                <w:szCs w:val="21"/>
              </w:rPr>
              <w:t>503-335-5706</w:t>
            </w:r>
            <w:r w:rsidRPr="005366EB">
              <w:rPr>
                <w:rFonts w:ascii="Lato" w:hAnsi="Lato" w:cs="Helvetica"/>
                <w:color w:val="232333"/>
                <w:sz w:val="19"/>
                <w:szCs w:val="21"/>
              </w:rPr>
              <w:t xml:space="preserve"> Mobile: </w:t>
            </w:r>
            <w:r w:rsidR="0066548E">
              <w:rPr>
                <w:rFonts w:ascii="Lato" w:hAnsi="Lato" w:cs="Helvetica"/>
                <w:color w:val="232333"/>
                <w:sz w:val="19"/>
                <w:szCs w:val="21"/>
              </w:rPr>
              <w:t>971-201-5036</w:t>
            </w:r>
          </w:p>
          <w:p w:rsidR="005366EB" w:rsidRPr="005366EB" w:rsidRDefault="00350BAE" w:rsidP="005366EB">
            <w:pPr>
              <w:rPr>
                <w:rFonts w:ascii="Lato" w:hAnsi="Lato" w:cs="Helvetica"/>
                <w:color w:val="232333"/>
                <w:sz w:val="19"/>
                <w:szCs w:val="21"/>
              </w:rPr>
            </w:pPr>
            <w:hyperlink r:id="rId8" w:history="1">
              <w:r w:rsidR="0066548E" w:rsidRPr="00E10E19">
                <w:rPr>
                  <w:rStyle w:val="Hyperlink"/>
                  <w:rFonts w:ascii="Lato" w:hAnsi="Lato" w:cs="Helvetica"/>
                  <w:sz w:val="19"/>
                  <w:szCs w:val="21"/>
                </w:rPr>
                <w:t>heather.o.gauthier-bell.civ@mail.mil</w:t>
              </w:r>
            </w:hyperlink>
          </w:p>
          <w:p w:rsidR="005366EB" w:rsidRPr="005366EB" w:rsidRDefault="005366EB" w:rsidP="007866DA">
            <w:pPr>
              <w:rPr>
                <w:rFonts w:ascii="Lato" w:hAnsi="Lato" w:cs="Helvetica"/>
                <w:color w:val="232333"/>
                <w:sz w:val="19"/>
                <w:szCs w:val="21"/>
              </w:rPr>
            </w:pPr>
          </w:p>
        </w:tc>
        <w:tc>
          <w:tcPr>
            <w:tcW w:w="2971" w:type="dxa"/>
          </w:tcPr>
          <w:p w:rsidR="005366EB" w:rsidRPr="005366EB" w:rsidRDefault="00223CBF" w:rsidP="005366EB">
            <w:pPr>
              <w:rPr>
                <w:rFonts w:ascii="Lato" w:hAnsi="Lato" w:cs="Helvetica"/>
                <w:color w:val="232333"/>
                <w:sz w:val="19"/>
                <w:szCs w:val="21"/>
              </w:rPr>
            </w:pPr>
            <w:r>
              <w:rPr>
                <w:rFonts w:ascii="Lato" w:hAnsi="Lato" w:cs="Helvetica"/>
                <w:color w:val="232333"/>
                <w:sz w:val="19"/>
                <w:szCs w:val="21"/>
              </w:rPr>
              <w:t>Frank Fay</w:t>
            </w:r>
            <w:r w:rsidR="005366EB" w:rsidRPr="005366EB">
              <w:rPr>
                <w:rFonts w:ascii="Lato" w:hAnsi="Lato" w:cs="Helvetica"/>
                <w:color w:val="232333"/>
                <w:sz w:val="19"/>
                <w:szCs w:val="21"/>
              </w:rPr>
              <w:t>, AFRPM 1</w:t>
            </w:r>
            <w:r w:rsidR="004F48CE">
              <w:rPr>
                <w:rFonts w:ascii="Lato" w:hAnsi="Lato" w:cs="Helvetica"/>
                <w:color w:val="232333"/>
                <w:sz w:val="19"/>
                <w:szCs w:val="21"/>
              </w:rPr>
              <w:t>42nd</w:t>
            </w:r>
            <w:r w:rsidR="005366EB" w:rsidRPr="005366EB">
              <w:rPr>
                <w:rFonts w:ascii="Lato" w:hAnsi="Lato" w:cs="Helvetica"/>
                <w:color w:val="232333"/>
                <w:sz w:val="19"/>
                <w:szCs w:val="21"/>
              </w:rPr>
              <w:t xml:space="preserve"> Wing</w:t>
            </w:r>
          </w:p>
          <w:p w:rsidR="005366EB" w:rsidRPr="005366EB" w:rsidRDefault="005366EB" w:rsidP="005366EB">
            <w:pPr>
              <w:rPr>
                <w:rFonts w:ascii="Lato" w:hAnsi="Lato" w:cs="Helvetica"/>
                <w:color w:val="232333"/>
                <w:sz w:val="19"/>
                <w:szCs w:val="21"/>
              </w:rPr>
            </w:pPr>
            <w:r w:rsidRPr="005366EB">
              <w:rPr>
                <w:rFonts w:ascii="Lato" w:hAnsi="Lato" w:cs="Helvetica"/>
                <w:color w:val="232333"/>
                <w:sz w:val="19"/>
                <w:szCs w:val="21"/>
              </w:rPr>
              <w:t>Airman and Family Readiness Program Manager</w:t>
            </w:r>
          </w:p>
          <w:p w:rsidR="005366EB" w:rsidRDefault="005366EB" w:rsidP="005366EB">
            <w:pPr>
              <w:rPr>
                <w:rFonts w:ascii="Lato" w:hAnsi="Lato" w:cs="Helvetica"/>
                <w:color w:val="232333"/>
                <w:sz w:val="19"/>
                <w:szCs w:val="21"/>
              </w:rPr>
            </w:pPr>
            <w:r w:rsidRPr="005366EB">
              <w:rPr>
                <w:rFonts w:ascii="Lato" w:hAnsi="Lato" w:cs="Helvetica"/>
                <w:color w:val="232333"/>
                <w:sz w:val="19"/>
                <w:szCs w:val="21"/>
              </w:rPr>
              <w:t xml:space="preserve">Office: </w:t>
            </w:r>
            <w:r w:rsidR="004F48CE">
              <w:rPr>
                <w:rFonts w:ascii="Lato" w:hAnsi="Lato" w:cs="Helvetica"/>
                <w:color w:val="232333"/>
                <w:sz w:val="19"/>
                <w:szCs w:val="21"/>
              </w:rPr>
              <w:t>503-335-</w:t>
            </w:r>
            <w:r w:rsidR="009A4564">
              <w:rPr>
                <w:rFonts w:ascii="Lato" w:hAnsi="Lato" w:cs="Helvetica"/>
                <w:color w:val="232333"/>
                <w:sz w:val="19"/>
                <w:szCs w:val="21"/>
              </w:rPr>
              <w:t xml:space="preserve">4193 </w:t>
            </w:r>
          </w:p>
          <w:p w:rsidR="009A4564" w:rsidRPr="005366EB" w:rsidRDefault="00350BAE" w:rsidP="005366EB">
            <w:pPr>
              <w:rPr>
                <w:rFonts w:ascii="Lato" w:hAnsi="Lato" w:cs="Helvetica"/>
                <w:color w:val="232333"/>
                <w:sz w:val="19"/>
                <w:szCs w:val="21"/>
              </w:rPr>
            </w:pPr>
            <w:hyperlink r:id="rId9" w:history="1">
              <w:r w:rsidR="009A4564" w:rsidRPr="00E10E19">
                <w:rPr>
                  <w:rStyle w:val="Hyperlink"/>
                  <w:rFonts w:ascii="Lato" w:hAnsi="Lato" w:cs="Helvetica"/>
                  <w:sz w:val="19"/>
                  <w:szCs w:val="21"/>
                </w:rPr>
                <w:t>Frank.w.fay.civ@mail.mil</w:t>
              </w:r>
            </w:hyperlink>
            <w:r w:rsidR="009A4564">
              <w:rPr>
                <w:rFonts w:ascii="Lato" w:hAnsi="Lato" w:cs="Helvetica"/>
                <w:color w:val="232333"/>
                <w:sz w:val="19"/>
                <w:szCs w:val="21"/>
              </w:rPr>
              <w:t xml:space="preserve"> </w:t>
            </w:r>
          </w:p>
          <w:p w:rsidR="005366EB" w:rsidRPr="005366EB" w:rsidRDefault="005366EB" w:rsidP="007866DA">
            <w:pPr>
              <w:rPr>
                <w:rFonts w:ascii="Lato" w:hAnsi="Lato" w:cs="Helvetica"/>
                <w:color w:val="232333"/>
                <w:sz w:val="19"/>
                <w:szCs w:val="21"/>
              </w:rPr>
            </w:pPr>
          </w:p>
        </w:tc>
        <w:tc>
          <w:tcPr>
            <w:tcW w:w="3578" w:type="dxa"/>
          </w:tcPr>
          <w:p w:rsidR="005366EB" w:rsidRPr="005366EB" w:rsidRDefault="008C57F2" w:rsidP="005366EB">
            <w:pPr>
              <w:rPr>
                <w:rFonts w:ascii="Lato" w:hAnsi="Lato" w:cs="Helvetica"/>
                <w:color w:val="232333"/>
                <w:sz w:val="19"/>
                <w:szCs w:val="21"/>
              </w:rPr>
            </w:pPr>
            <w:r>
              <w:rPr>
                <w:rFonts w:ascii="Lato" w:hAnsi="Lato" w:cs="Helvetica"/>
                <w:color w:val="232333"/>
                <w:sz w:val="19"/>
                <w:szCs w:val="21"/>
              </w:rPr>
              <w:t>Meloni Beauchamp</w:t>
            </w:r>
          </w:p>
          <w:p w:rsidR="005366EB" w:rsidRPr="005366EB" w:rsidRDefault="008C57F2" w:rsidP="005366EB">
            <w:pPr>
              <w:rPr>
                <w:rFonts w:ascii="Lato" w:hAnsi="Lato" w:cs="Helvetica"/>
                <w:color w:val="232333"/>
                <w:sz w:val="19"/>
                <w:szCs w:val="21"/>
              </w:rPr>
            </w:pPr>
            <w:r>
              <w:rPr>
                <w:rFonts w:ascii="Lato" w:hAnsi="Lato" w:cs="Helvetica"/>
                <w:color w:val="232333"/>
                <w:sz w:val="19"/>
                <w:szCs w:val="21"/>
              </w:rPr>
              <w:t>Oregon</w:t>
            </w:r>
            <w:r w:rsidR="005366EB" w:rsidRPr="005366EB">
              <w:rPr>
                <w:rFonts w:ascii="Lato" w:hAnsi="Lato" w:cs="Helvetica"/>
                <w:color w:val="232333"/>
                <w:sz w:val="19"/>
                <w:szCs w:val="21"/>
              </w:rPr>
              <w:t xml:space="preserve"> Military OneSource State Consultant</w:t>
            </w:r>
          </w:p>
          <w:p w:rsidR="005366EB" w:rsidRPr="005366EB" w:rsidRDefault="008C57F2" w:rsidP="005366EB">
            <w:pPr>
              <w:rPr>
                <w:rFonts w:ascii="Lato" w:hAnsi="Lato" w:cs="Helvetica"/>
                <w:color w:val="232333"/>
                <w:sz w:val="19"/>
                <w:szCs w:val="21"/>
              </w:rPr>
            </w:pPr>
            <w:r>
              <w:rPr>
                <w:rFonts w:ascii="Lato" w:hAnsi="Lato" w:cs="Helvetica"/>
                <w:color w:val="232333"/>
                <w:sz w:val="19"/>
                <w:szCs w:val="21"/>
              </w:rPr>
              <w:t>503-583-0324</w:t>
            </w:r>
          </w:p>
          <w:p w:rsidR="005366EB" w:rsidRPr="005366EB" w:rsidRDefault="00350BAE" w:rsidP="008C57F2">
            <w:pPr>
              <w:rPr>
                <w:rFonts w:ascii="Lato" w:hAnsi="Lato" w:cs="Helvetica"/>
                <w:color w:val="232333"/>
                <w:sz w:val="19"/>
                <w:szCs w:val="21"/>
              </w:rPr>
            </w:pPr>
            <w:hyperlink r:id="rId10" w:history="1">
              <w:r w:rsidR="0066548E" w:rsidRPr="00E10E19">
                <w:rPr>
                  <w:rStyle w:val="Hyperlink"/>
                  <w:rFonts w:ascii="Lato" w:hAnsi="Lato" w:cs="Helvetica"/>
                  <w:sz w:val="19"/>
                  <w:szCs w:val="21"/>
                </w:rPr>
                <w:t>meloni.beauchamp@militaryonesource.com</w:t>
              </w:r>
            </w:hyperlink>
          </w:p>
        </w:tc>
      </w:tr>
    </w:tbl>
    <w:p w:rsidR="00F7111B" w:rsidRDefault="00AD71E9" w:rsidP="00223CBF">
      <w:r w:rsidRPr="00AD71E9">
        <w:rPr>
          <w:b/>
        </w:rPr>
        <w:t>This is a secure “Zoom for Healthcare” which has multilayer security with AES-256 encryption. You can access this from your personal computer, tablet or smartphone. There is also a call in only option that will be provided after webinar registration.</w:t>
      </w:r>
    </w:p>
    <w:sectPr w:rsidR="00F7111B" w:rsidSect="000D52F1"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a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1B"/>
    <w:rsid w:val="000D52F1"/>
    <w:rsid w:val="001D65AF"/>
    <w:rsid w:val="00223CBF"/>
    <w:rsid w:val="00350BAE"/>
    <w:rsid w:val="004F48CE"/>
    <w:rsid w:val="005366EB"/>
    <w:rsid w:val="00626FA5"/>
    <w:rsid w:val="0066548E"/>
    <w:rsid w:val="007866DA"/>
    <w:rsid w:val="008C0978"/>
    <w:rsid w:val="008C57F2"/>
    <w:rsid w:val="008F455D"/>
    <w:rsid w:val="009A4564"/>
    <w:rsid w:val="00AD71E9"/>
    <w:rsid w:val="00BE0AEE"/>
    <w:rsid w:val="00C0533A"/>
    <w:rsid w:val="00D90380"/>
    <w:rsid w:val="00F7111B"/>
    <w:rsid w:val="00FC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AAF95-C168-4AAC-919D-F3DBBEE8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6D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36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.o.gauthier-bell.civ@mail.mi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hyperlink" Target="https://militaryonesource.zoom.us/my/mosoregon" TargetMode="External"/><Relationship Id="rId10" Type="http://schemas.openxmlformats.org/officeDocument/2006/relationships/hyperlink" Target="mailto:meloni.beauchamp@militaryonesource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Frank.w.fay.civ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Beacon Health Options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Clipper, April</dc:creator>
  <cp:keywords/>
  <dc:description/>
  <cp:lastModifiedBy>CLARKE, CASEY R CTR USAF ANG 142 FW/YRSS</cp:lastModifiedBy>
  <cp:revision>2</cp:revision>
  <cp:lastPrinted>2020-03-27T16:20:00Z</cp:lastPrinted>
  <dcterms:created xsi:type="dcterms:W3CDTF">2020-04-22T17:09:00Z</dcterms:created>
  <dcterms:modified xsi:type="dcterms:W3CDTF">2020-04-22T17:09:00Z</dcterms:modified>
</cp:coreProperties>
</file>